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AF5BC" w14:textId="77777777" w:rsidR="007077D4" w:rsidRPr="00232BED" w:rsidRDefault="007077D4" w:rsidP="005E7AC1">
      <w:pPr>
        <w:pStyle w:val="ChapterTitle-"/>
        <w:rPr>
          <w:lang w:val="en-US"/>
        </w:rPr>
      </w:pPr>
      <w:r w:rsidRPr="00232BED">
        <w:rPr>
          <w:lang w:val="en-US"/>
        </w:rPr>
        <w:t>MENTAL ATTITUDE SIN</w:t>
      </w:r>
    </w:p>
    <w:p w14:paraId="4DC21153" w14:textId="744AC325" w:rsidR="007077D4" w:rsidRPr="00E459FC" w:rsidRDefault="007077D4" w:rsidP="007077D4">
      <w:pPr>
        <w:pStyle w:val="lecture"/>
        <w:rPr>
          <w:rFonts w:cs="Arial"/>
        </w:rPr>
      </w:pPr>
      <w:r w:rsidRPr="00E459FC">
        <w:rPr>
          <w:rFonts w:cs="Arial"/>
        </w:rPr>
        <w:t xml:space="preserve">Leader’s Guide: </w:t>
      </w:r>
      <w:r w:rsidR="00232BED" w:rsidRPr="00645E44">
        <w:rPr>
          <w:rFonts w:cs="Arial"/>
          <w:i w:val="0"/>
          <w:sz w:val="24"/>
        </w:rPr>
        <w:t>PD6-3</w:t>
      </w:r>
    </w:p>
    <w:p w14:paraId="291F89CD" w14:textId="77777777" w:rsidR="007077D4" w:rsidRPr="00E459FC" w:rsidRDefault="007077D4" w:rsidP="007077D4">
      <w:pPr>
        <w:pStyle w:val="time"/>
        <w:rPr>
          <w:rFonts w:cs="Arial"/>
        </w:rPr>
      </w:pPr>
      <w:r w:rsidRPr="00E459FC">
        <w:rPr>
          <w:rFonts w:cs="Arial"/>
        </w:rPr>
        <w:t>Lecture time: 41 min.</w:t>
      </w:r>
      <w:r w:rsidRPr="00E459FC">
        <w:rPr>
          <w:rFonts w:cs="Arial"/>
        </w:rPr>
        <w:br/>
        <w:t>Discussion time: approx. 30 min.</w:t>
      </w:r>
    </w:p>
    <w:p w14:paraId="6FEDA174" w14:textId="77777777" w:rsidR="005E7AC1" w:rsidRDefault="007077D4" w:rsidP="007077D4">
      <w:pPr>
        <w:pStyle w:val="textbold"/>
        <w:rPr>
          <w:rFonts w:cs="Arial"/>
        </w:rPr>
      </w:pPr>
      <w:r w:rsidRPr="00E459FC">
        <w:rPr>
          <w:rFonts w:cs="Arial"/>
        </w:rPr>
        <w:t>Lecture handling instructions</w:t>
      </w:r>
    </w:p>
    <w:p w14:paraId="0A57CFB0" w14:textId="77777777" w:rsidR="007077D4" w:rsidRPr="00E459FC" w:rsidRDefault="007077D4" w:rsidP="005E7AC1">
      <w:pPr>
        <w:pStyle w:val="NumberedList1-3RL"/>
        <w:rPr>
          <w:b/>
        </w:rPr>
      </w:pPr>
      <w:r w:rsidRPr="00E459FC">
        <w:t>Before going to the discussion groups ask the whole group to mention one positive point for each of the 9 sin types listed. Briefly lead this interaction.</w:t>
      </w:r>
    </w:p>
    <w:p w14:paraId="65C73FD1" w14:textId="77777777" w:rsidR="007077D4" w:rsidRPr="00E459FC" w:rsidRDefault="007077D4" w:rsidP="007077D4">
      <w:pPr>
        <w:pStyle w:val="text"/>
        <w:rPr>
          <w:rFonts w:cs="Arial"/>
          <w:lang w:val="en-GB"/>
        </w:rPr>
      </w:pPr>
      <w:r w:rsidRPr="00E459FC">
        <w:rPr>
          <w:rStyle w:val="textbold0"/>
          <w:rFonts w:cs="Arial"/>
        </w:rPr>
        <w:t>Leader’s Oral</w:t>
      </w:r>
      <w:r w:rsidRPr="00E459FC">
        <w:rPr>
          <w:rFonts w:cs="Arial"/>
          <w:lang w:val="en-GB"/>
        </w:rPr>
        <w:t xml:space="preserve"> </w:t>
      </w:r>
      <w:r w:rsidRPr="00E459FC">
        <w:rPr>
          <w:rStyle w:val="textbold0"/>
          <w:rFonts w:cs="Arial"/>
        </w:rPr>
        <w:t>Opening Comments</w:t>
      </w:r>
    </w:p>
    <w:p w14:paraId="27E82D90" w14:textId="77777777" w:rsidR="005E7AC1" w:rsidRDefault="007077D4" w:rsidP="005E7AC1">
      <w:pPr>
        <w:pStyle w:val="NumberedList1-3RL"/>
      </w:pPr>
      <w:r w:rsidRPr="00E459FC">
        <w:t>All of us see and acknowledge and condemn ACTIONS of sin, but how often do we look within our hearts to our attitudes? Open your heart as you listen.</w:t>
      </w:r>
    </w:p>
    <w:p w14:paraId="1128B1BA" w14:textId="77777777" w:rsidR="005E7AC1" w:rsidRDefault="007077D4" w:rsidP="005E7AC1">
      <w:pPr>
        <w:pStyle w:val="NumberedList1-3RL"/>
      </w:pPr>
      <w:r w:rsidRPr="00E459FC">
        <w:t>Let us seek new understanding and fresh deliverance.</w:t>
      </w:r>
    </w:p>
    <w:p w14:paraId="6136D9D3" w14:textId="77777777" w:rsidR="007077D4" w:rsidRPr="00E459FC" w:rsidRDefault="007077D4" w:rsidP="007077D4">
      <w:pPr>
        <w:pStyle w:val="textbold"/>
        <w:rPr>
          <w:rFonts w:cs="Arial"/>
        </w:rPr>
      </w:pPr>
      <w:r w:rsidRPr="00E459FC">
        <w:rPr>
          <w:rFonts w:cs="Arial"/>
        </w:rPr>
        <w:t>Leader’s Oral Closing Comments</w:t>
      </w:r>
    </w:p>
    <w:p w14:paraId="104F68C5" w14:textId="77777777" w:rsidR="007077D4" w:rsidRPr="00E459FC" w:rsidRDefault="007077D4" w:rsidP="005E7AC1">
      <w:pPr>
        <w:pStyle w:val="NumberedList1-3RL"/>
      </w:pPr>
      <w:r w:rsidRPr="00E459FC">
        <w:t>Let us learn to read our own hearts, our own inner motives for what we do, or why we aren’t experiencing ‘the Peace of God’.</w:t>
      </w:r>
    </w:p>
    <w:p w14:paraId="04B27EE2" w14:textId="77777777" w:rsidR="007077D4" w:rsidRPr="00E459FC" w:rsidRDefault="007077D4" w:rsidP="007077D4">
      <w:pPr>
        <w:pStyle w:val="textbold"/>
        <w:rPr>
          <w:rFonts w:cs="Arial"/>
        </w:rPr>
      </w:pPr>
      <w:r w:rsidRPr="00E459FC">
        <w:rPr>
          <w:rFonts w:cs="Arial"/>
        </w:rPr>
        <w:t>Prayer instructions</w:t>
      </w:r>
    </w:p>
    <w:p w14:paraId="4EBA5C99" w14:textId="77777777" w:rsidR="007077D4" w:rsidRPr="00E459FC" w:rsidRDefault="007077D4" w:rsidP="005E7AC1">
      <w:pPr>
        <w:pStyle w:val="NumberedList1-3RL"/>
      </w:pPr>
      <w:r w:rsidRPr="00E459FC">
        <w:t>Say: “Let us take the outline as a review and take some quiet time outside.” (Perhaps it may be cold or hot) God is not limited’ let Him have His way for awhile.</w:t>
      </w:r>
    </w:p>
    <w:p w14:paraId="5E7F31C5" w14:textId="77777777" w:rsidR="007077D4" w:rsidRPr="00E459FC" w:rsidRDefault="007077D4" w:rsidP="007077D4">
      <w:pPr>
        <w:pStyle w:val="textbold"/>
        <w:rPr>
          <w:rFonts w:cs="Arial"/>
        </w:rPr>
      </w:pPr>
      <w:r w:rsidRPr="00E459FC">
        <w:rPr>
          <w:rFonts w:cs="Arial"/>
        </w:rPr>
        <w:t>Pass-out material instructions</w:t>
      </w:r>
    </w:p>
    <w:p w14:paraId="50A54AC0" w14:textId="77777777" w:rsidR="007077D4" w:rsidRPr="00E459FC" w:rsidRDefault="007077D4" w:rsidP="005E7AC1">
      <w:pPr>
        <w:pStyle w:val="NumberedList1-3RL"/>
      </w:pPr>
      <w:r w:rsidRPr="00E459FC">
        <w:t>Pass out the Outline to each one.</w:t>
      </w:r>
    </w:p>
    <w:p w14:paraId="70318F13" w14:textId="41F00DC4" w:rsidR="007077D4" w:rsidRPr="00E459FC" w:rsidRDefault="007077D4" w:rsidP="007077D4">
      <w:pPr>
        <w:pStyle w:val="textbold"/>
        <w:rPr>
          <w:rFonts w:cs="Arial"/>
        </w:rPr>
      </w:pPr>
      <w:r w:rsidRPr="00E459FC">
        <w:rPr>
          <w:rFonts w:cs="Arial"/>
        </w:rPr>
        <w:t>Practical assignments</w:t>
      </w:r>
      <w:r w:rsidR="005E7AC1">
        <w:rPr>
          <w:rFonts w:cs="Arial"/>
        </w:rPr>
        <w:t xml:space="preserve"> </w:t>
      </w:r>
    </w:p>
    <w:p w14:paraId="384AB840" w14:textId="77777777" w:rsidR="007077D4" w:rsidRPr="00E459FC" w:rsidRDefault="007077D4" w:rsidP="005E7AC1">
      <w:pPr>
        <w:pStyle w:val="NumberedList1-3RL"/>
      </w:pPr>
      <w:r w:rsidRPr="00E459FC">
        <w:t>The devil does not like to let go of us. Removing sin is fighting</w:t>
      </w:r>
      <w:r w:rsidR="005E7AC1">
        <w:t xml:space="preserve"> — </w:t>
      </w:r>
      <w:r w:rsidRPr="00E459FC">
        <w:t>Ephesians tells us about the warfare.</w:t>
      </w:r>
    </w:p>
    <w:p w14:paraId="258B3BE7" w14:textId="77777777" w:rsidR="005E7AC1" w:rsidRDefault="007077D4" w:rsidP="005E7AC1">
      <w:pPr>
        <w:pStyle w:val="NumberedList1-3RL"/>
      </w:pPr>
      <w:r w:rsidRPr="00E459FC">
        <w:t>I hope you will be blessed in your steadfast struggle to victory.</w:t>
      </w:r>
    </w:p>
    <w:sectPr w:rsidR="005E7AC1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80FE" w14:textId="77777777" w:rsidR="00582114" w:rsidRDefault="00582114">
      <w:r w:rsidRPr="005C0FAC">
        <w:separator/>
      </w:r>
    </w:p>
  </w:endnote>
  <w:endnote w:type="continuationSeparator" w:id="0">
    <w:p w14:paraId="448BAF41" w14:textId="77777777" w:rsidR="00582114" w:rsidRDefault="00582114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AACD8" w14:textId="1272DA12" w:rsidR="00232BED" w:rsidRDefault="00232BED" w:rsidP="00232BED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1747E7">
      <w:rPr>
        <w:noProof/>
        <w:lang w:val="en-US"/>
      </w:rPr>
      <w:t>PD</w:t>
    </w:r>
    <w:r>
      <w:rPr>
        <w:noProof/>
        <w:lang w:val="uk-UA"/>
      </w:rPr>
      <w:t>7</w:t>
    </w:r>
    <w:r w:rsidRPr="001747E7">
      <w:rPr>
        <w:noProof/>
        <w:lang w:val="en-US"/>
      </w:rPr>
      <w:t>-3LG</w:t>
    </w:r>
    <w:r w:rsidRPr="005C0FAC">
      <w:tab/>
    </w:r>
    <w:r w:rsidRPr="001747E7">
      <w:t>© NLC</w:t>
    </w:r>
    <w:r w:rsidRPr="005C0FAC">
      <w:tab/>
    </w:r>
    <w:r w:rsidRPr="005C0FAC">
      <w:fldChar w:fldCharType="begin"/>
    </w:r>
    <w:r w:rsidRPr="005C0FAC">
      <w:instrText xml:space="preserve"> PAGE </w:instrText>
    </w:r>
    <w:r w:rsidRPr="005C0FAC">
      <w:fldChar w:fldCharType="separate"/>
    </w:r>
    <w:r>
      <w:t>1</w:t>
    </w:r>
    <w:r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ACCB7" w14:textId="77777777" w:rsidR="00582114" w:rsidRDefault="00582114">
      <w:r w:rsidRPr="005C0FAC">
        <w:separator/>
      </w:r>
    </w:p>
  </w:footnote>
  <w:footnote w:type="continuationSeparator" w:id="0">
    <w:p w14:paraId="2A47F09B" w14:textId="77777777" w:rsidR="00582114" w:rsidRDefault="00582114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8033687">
    <w:abstractNumId w:val="20"/>
  </w:num>
  <w:num w:numId="2" w16cid:durableId="1232740946">
    <w:abstractNumId w:val="12"/>
  </w:num>
  <w:num w:numId="3" w16cid:durableId="861475715">
    <w:abstractNumId w:val="12"/>
  </w:num>
  <w:num w:numId="4" w16cid:durableId="1582525909">
    <w:abstractNumId w:val="25"/>
  </w:num>
  <w:num w:numId="5" w16cid:durableId="1573739526">
    <w:abstractNumId w:val="14"/>
  </w:num>
  <w:num w:numId="6" w16cid:durableId="1451778968">
    <w:abstractNumId w:val="21"/>
  </w:num>
  <w:num w:numId="7" w16cid:durableId="820927783">
    <w:abstractNumId w:val="16"/>
  </w:num>
  <w:num w:numId="8" w16cid:durableId="1133209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27691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3488616">
    <w:abstractNumId w:val="17"/>
  </w:num>
  <w:num w:numId="11" w16cid:durableId="498429226">
    <w:abstractNumId w:val="11"/>
  </w:num>
  <w:num w:numId="12" w16cid:durableId="2137990917">
    <w:abstractNumId w:val="24"/>
  </w:num>
  <w:num w:numId="13" w16cid:durableId="1979989997">
    <w:abstractNumId w:val="10"/>
  </w:num>
  <w:num w:numId="14" w16cid:durableId="1111516692">
    <w:abstractNumId w:val="26"/>
  </w:num>
  <w:num w:numId="15" w16cid:durableId="849837907">
    <w:abstractNumId w:val="9"/>
  </w:num>
  <w:num w:numId="16" w16cid:durableId="319382332">
    <w:abstractNumId w:val="7"/>
  </w:num>
  <w:num w:numId="17" w16cid:durableId="2144542186">
    <w:abstractNumId w:val="6"/>
  </w:num>
  <w:num w:numId="18" w16cid:durableId="176503046">
    <w:abstractNumId w:val="5"/>
  </w:num>
  <w:num w:numId="19" w16cid:durableId="170728984">
    <w:abstractNumId w:val="4"/>
  </w:num>
  <w:num w:numId="20" w16cid:durableId="320811474">
    <w:abstractNumId w:val="8"/>
  </w:num>
  <w:num w:numId="21" w16cid:durableId="774442285">
    <w:abstractNumId w:val="3"/>
  </w:num>
  <w:num w:numId="22" w16cid:durableId="1161048557">
    <w:abstractNumId w:val="2"/>
  </w:num>
  <w:num w:numId="23" w16cid:durableId="1382173106">
    <w:abstractNumId w:val="1"/>
  </w:num>
  <w:num w:numId="24" w16cid:durableId="725759048">
    <w:abstractNumId w:val="0"/>
  </w:num>
  <w:num w:numId="25" w16cid:durableId="308826131">
    <w:abstractNumId w:val="19"/>
  </w:num>
  <w:num w:numId="26" w16cid:durableId="1220365546">
    <w:abstractNumId w:val="19"/>
  </w:num>
  <w:num w:numId="27" w16cid:durableId="868954532">
    <w:abstractNumId w:val="19"/>
  </w:num>
  <w:num w:numId="28" w16cid:durableId="2122871672">
    <w:abstractNumId w:val="19"/>
  </w:num>
  <w:num w:numId="29" w16cid:durableId="2096196831">
    <w:abstractNumId w:val="22"/>
  </w:num>
  <w:num w:numId="30" w16cid:durableId="1124927732">
    <w:abstractNumId w:val="19"/>
  </w:num>
  <w:num w:numId="31" w16cid:durableId="798037928">
    <w:abstractNumId w:val="19"/>
  </w:num>
  <w:num w:numId="32" w16cid:durableId="411003927">
    <w:abstractNumId w:val="19"/>
  </w:num>
  <w:num w:numId="33" w16cid:durableId="842470084">
    <w:abstractNumId w:val="19"/>
  </w:num>
  <w:num w:numId="34" w16cid:durableId="498354438">
    <w:abstractNumId w:val="19"/>
  </w:num>
  <w:num w:numId="35" w16cid:durableId="1730498159">
    <w:abstractNumId w:val="19"/>
  </w:num>
  <w:num w:numId="36" w16cid:durableId="84738943">
    <w:abstractNumId w:val="15"/>
  </w:num>
  <w:num w:numId="37" w16cid:durableId="444085430">
    <w:abstractNumId w:val="18"/>
  </w:num>
  <w:num w:numId="38" w16cid:durableId="5940483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861D1"/>
    <w:rsid w:val="001C5F0A"/>
    <w:rsid w:val="0020673D"/>
    <w:rsid w:val="00214510"/>
    <w:rsid w:val="00230651"/>
    <w:rsid w:val="00232BED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07F8E"/>
    <w:rsid w:val="00526E97"/>
    <w:rsid w:val="00541293"/>
    <w:rsid w:val="00542D3E"/>
    <w:rsid w:val="00554494"/>
    <w:rsid w:val="00580337"/>
    <w:rsid w:val="00582114"/>
    <w:rsid w:val="005A366E"/>
    <w:rsid w:val="005B2C7E"/>
    <w:rsid w:val="005C0FAC"/>
    <w:rsid w:val="005E7AC1"/>
    <w:rsid w:val="0063164D"/>
    <w:rsid w:val="00642F9B"/>
    <w:rsid w:val="00654941"/>
    <w:rsid w:val="006618DD"/>
    <w:rsid w:val="00673C20"/>
    <w:rsid w:val="006916EF"/>
    <w:rsid w:val="00694786"/>
    <w:rsid w:val="006B6585"/>
    <w:rsid w:val="006E6069"/>
    <w:rsid w:val="007077D4"/>
    <w:rsid w:val="007525CF"/>
    <w:rsid w:val="00763468"/>
    <w:rsid w:val="00780E97"/>
    <w:rsid w:val="00781DA5"/>
    <w:rsid w:val="0079024C"/>
    <w:rsid w:val="007A75CF"/>
    <w:rsid w:val="007C3373"/>
    <w:rsid w:val="00860671"/>
    <w:rsid w:val="009463AC"/>
    <w:rsid w:val="00947C12"/>
    <w:rsid w:val="00974B4F"/>
    <w:rsid w:val="00987836"/>
    <w:rsid w:val="00992688"/>
    <w:rsid w:val="009B021E"/>
    <w:rsid w:val="009C0E89"/>
    <w:rsid w:val="009D28E0"/>
    <w:rsid w:val="009E3B4D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90E9B"/>
    <w:rsid w:val="00C141BA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AC6C5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7077D4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7077D4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7077D4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7077D4"/>
    <w:rPr>
      <w:rFonts w:ascii="Arial" w:hAnsi="Arial" w:cs="Century Gothic"/>
      <w:b/>
      <w:bCs/>
      <w:color w:val="000000"/>
      <w:spacing w:val="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20</TotalTime>
  <Pages>1</Pages>
  <Words>202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17</cp:revision>
  <dcterms:created xsi:type="dcterms:W3CDTF">2015-09-29T17:05:00Z</dcterms:created>
  <dcterms:modified xsi:type="dcterms:W3CDTF">2024-10-24T13:10:00Z</dcterms:modified>
  <cp:category>03 Church Planting</cp:category>
</cp:coreProperties>
</file>